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Zápisnica č. </w:t>
      </w:r>
      <w:r w:rsidR="00226AD5">
        <w:rPr>
          <w:rFonts w:ascii="Times New Roman" w:hAnsi="Times New Roman"/>
          <w:b/>
          <w:sz w:val="28"/>
          <w:szCs w:val="28"/>
        </w:rPr>
        <w:t>6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zastupiteľstva, ktoré sa konalo </w:t>
      </w:r>
      <w:r w:rsidR="00226AD5">
        <w:rPr>
          <w:rFonts w:ascii="Times New Roman" w:hAnsi="Times New Roman"/>
          <w:b/>
          <w:sz w:val="28"/>
          <w:szCs w:val="28"/>
        </w:rPr>
        <w:t>04</w:t>
      </w:r>
      <w:r w:rsidR="003E5EED">
        <w:rPr>
          <w:rFonts w:ascii="Times New Roman" w:hAnsi="Times New Roman"/>
          <w:b/>
          <w:sz w:val="28"/>
          <w:szCs w:val="28"/>
        </w:rPr>
        <w:t xml:space="preserve">. </w:t>
      </w:r>
      <w:r w:rsidR="00232699">
        <w:rPr>
          <w:rFonts w:ascii="Times New Roman" w:hAnsi="Times New Roman"/>
          <w:b/>
          <w:sz w:val="28"/>
          <w:szCs w:val="28"/>
        </w:rPr>
        <w:t>1</w:t>
      </w:r>
      <w:r w:rsidR="00226AD5">
        <w:rPr>
          <w:rFonts w:ascii="Times New Roman" w:hAnsi="Times New Roman"/>
          <w:b/>
          <w:sz w:val="28"/>
          <w:szCs w:val="28"/>
        </w:rPr>
        <w:t>2</w:t>
      </w:r>
      <w:r w:rsidR="003E5E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3C039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 1</w:t>
      </w:r>
      <w:r w:rsidR="003E5EE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:</w:t>
      </w:r>
      <w:r w:rsidR="003C039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 hod. na obecnom úrade v Malom Záluží</w:t>
      </w:r>
    </w:p>
    <w:p w:rsidR="00153D67" w:rsidRDefault="00153D6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Program: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Pr="00232699" w:rsidRDefault="005C27E4" w:rsidP="002326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  <w:r w:rsidR="00232699">
        <w:rPr>
          <w:rFonts w:ascii="Times New Roman" w:hAnsi="Times New Roman"/>
          <w:b/>
          <w:sz w:val="24"/>
          <w:szCs w:val="24"/>
        </w:rPr>
        <w:t>, procedurálne záležitosti</w:t>
      </w:r>
      <w:r w:rsidR="00226AD5">
        <w:rPr>
          <w:rFonts w:ascii="Times New Roman" w:hAnsi="Times New Roman"/>
          <w:b/>
          <w:sz w:val="24"/>
          <w:szCs w:val="24"/>
        </w:rPr>
        <w:t>, schválenie návrhu programu schôdze</w:t>
      </w:r>
      <w:r w:rsidR="00BD38F7">
        <w:rPr>
          <w:rFonts w:ascii="Times New Roman" w:hAnsi="Times New Roman"/>
          <w:b/>
          <w:sz w:val="24"/>
          <w:szCs w:val="24"/>
        </w:rPr>
        <w:t xml:space="preserve"> 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Kontrola uznesení</w:t>
      </w:r>
    </w:p>
    <w:p w:rsidR="003E5EED" w:rsidRDefault="00226AD5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Stanovisko hlavného kontrolóra k rozpočtu na rok 2018</w:t>
      </w:r>
    </w:p>
    <w:p w:rsidR="003E5EED" w:rsidRDefault="00226AD5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Schválenie návrhu rozpočtu na rok 2018</w:t>
      </w:r>
    </w:p>
    <w:p w:rsidR="003E5EED" w:rsidRDefault="00226AD5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kontrolnej činnosti na I. polrok 2018</w:t>
      </w:r>
    </w:p>
    <w:p w:rsidR="00276CD1" w:rsidRDefault="00276CD1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Úprava rozpočtu podľa skutočného plnenia</w:t>
      </w:r>
    </w:p>
    <w:p w:rsidR="00226AD5" w:rsidRDefault="00226AD5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Prečítanie návrhu textu do kroniky obce – p. H. </w:t>
      </w:r>
      <w:proofErr w:type="spellStart"/>
      <w:r>
        <w:rPr>
          <w:rFonts w:ascii="Times New Roman" w:hAnsi="Times New Roman"/>
          <w:b/>
          <w:sz w:val="24"/>
          <w:szCs w:val="24"/>
        </w:rPr>
        <w:t>Zedníková</w:t>
      </w:r>
      <w:proofErr w:type="spellEnd"/>
    </w:p>
    <w:p w:rsidR="00226AD5" w:rsidRDefault="003E5EED" w:rsidP="00226A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Rôzne</w:t>
      </w:r>
      <w:r w:rsidR="00226AD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</w:t>
      </w:r>
    </w:p>
    <w:p w:rsidR="00226AD5" w:rsidRDefault="00226AD5" w:rsidP="00226AD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p. Bila</w:t>
      </w:r>
      <w:r w:rsidRPr="00226AD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- odkúpenie pozemku</w:t>
      </w:r>
    </w:p>
    <w:p w:rsidR="00226AD5" w:rsidRDefault="00226AD5" w:rsidP="00226AD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Schválenie účasti v RVC (Regionálne vzdelávacie centrum)</w:t>
      </w:r>
    </w:p>
    <w:p w:rsidR="00226AD5" w:rsidRDefault="00226AD5" w:rsidP="00226AD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Turistický oddiel Radošinka – dotácia 200,-- €</w:t>
      </w:r>
    </w:p>
    <w:p w:rsidR="00226AD5" w:rsidRDefault="00226AD5" w:rsidP="00226AD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OZ Radošinka – schválenie CLLD stratégie</w:t>
      </w:r>
    </w:p>
    <w:p w:rsidR="00EC4733" w:rsidRPr="00226AD5" w:rsidRDefault="00226AD5" w:rsidP="00226AD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Informácia o podaných projektoch</w:t>
      </w:r>
      <w:r w:rsidRPr="00226AD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Diskusia </w:t>
      </w:r>
    </w:p>
    <w:p w:rsidR="00CD4B37" w:rsidRPr="00B22CC1" w:rsidRDefault="0053501F" w:rsidP="005C27E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</w:t>
      </w:r>
      <w:r w:rsidR="005C27E4" w:rsidRPr="00243018">
        <w:rPr>
          <w:rFonts w:ascii="Times New Roman" w:eastAsia="Times New Roman" w:hAnsi="Times New Roman"/>
          <w:b/>
          <w:sz w:val="24"/>
          <w:szCs w:val="24"/>
          <w:lang w:eastAsia="sk-SK"/>
        </w:rPr>
        <w:t>áver</w:t>
      </w:r>
    </w:p>
    <w:p w:rsidR="00CD4B37" w:rsidRDefault="00CD4B37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52370D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  <w:r w:rsidR="00785C89">
        <w:rPr>
          <w:rFonts w:ascii="Times New Roman" w:hAnsi="Times New Roman"/>
          <w:b/>
          <w:sz w:val="24"/>
          <w:szCs w:val="24"/>
        </w:rPr>
        <w:t>, procedurálne záležitosti, schválenie programu schôdze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D67"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 w:rsidRPr="00153D67">
        <w:rPr>
          <w:rFonts w:ascii="Times New Roman" w:hAnsi="Times New Roman"/>
          <w:sz w:val="24"/>
          <w:szCs w:val="24"/>
        </w:rPr>
        <w:t>Sochorová</w:t>
      </w:r>
      <w:proofErr w:type="spellEnd"/>
      <w:r w:rsidRPr="00153D67">
        <w:rPr>
          <w:rFonts w:ascii="Times New Roman" w:hAnsi="Times New Roman"/>
          <w:sz w:val="24"/>
          <w:szCs w:val="24"/>
        </w:rPr>
        <w:t xml:space="preserve"> privítala prítomných a otvorila schôdzu. 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Prítomní: podľa prezenčnej listiny</w:t>
      </w:r>
      <w:r w:rsidR="00226AD5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="00226AD5">
        <w:rPr>
          <w:rFonts w:ascii="Times New Roman" w:hAnsi="Times New Roman"/>
          <w:sz w:val="24"/>
          <w:szCs w:val="24"/>
        </w:rPr>
        <w:t>Fuska</w:t>
      </w:r>
      <w:proofErr w:type="spellEnd"/>
      <w:r w:rsidR="00226AD5">
        <w:rPr>
          <w:rFonts w:ascii="Times New Roman" w:hAnsi="Times New Roman"/>
          <w:sz w:val="24"/>
          <w:szCs w:val="24"/>
        </w:rPr>
        <w:t xml:space="preserve"> ospravedlnený</w:t>
      </w: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Zapisovateľka: p. </w:t>
      </w:r>
      <w:proofErr w:type="spellStart"/>
      <w:r>
        <w:rPr>
          <w:rFonts w:ascii="Times New Roman" w:hAnsi="Times New Roman"/>
          <w:sz w:val="24"/>
          <w:szCs w:val="24"/>
        </w:rPr>
        <w:t>Zábražná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Overovatelia zá</w:t>
      </w:r>
      <w:r w:rsidR="00C665D5">
        <w:rPr>
          <w:rFonts w:ascii="Times New Roman" w:hAnsi="Times New Roman"/>
          <w:sz w:val="24"/>
          <w:szCs w:val="24"/>
        </w:rPr>
        <w:t xml:space="preserve">pisnice: </w:t>
      </w:r>
      <w:r w:rsidR="00226AD5">
        <w:rPr>
          <w:rFonts w:ascii="Times New Roman" w:hAnsi="Times New Roman"/>
          <w:sz w:val="24"/>
          <w:szCs w:val="24"/>
        </w:rPr>
        <w:t xml:space="preserve">p. Tupý, p. </w:t>
      </w:r>
      <w:proofErr w:type="spellStart"/>
      <w:r w:rsidR="00226AD5">
        <w:rPr>
          <w:rFonts w:ascii="Times New Roman" w:hAnsi="Times New Roman"/>
          <w:sz w:val="24"/>
          <w:szCs w:val="24"/>
        </w:rPr>
        <w:t>Sochorová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</w:t>
      </w:r>
      <w:r w:rsidRPr="00EB2457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u</w:t>
      </w:r>
      <w:r w:rsidRPr="00EB2457">
        <w:rPr>
          <w:rFonts w:ascii="Times New Roman" w:hAnsi="Times New Roman"/>
          <w:sz w:val="24"/>
          <w:szCs w:val="24"/>
        </w:rPr>
        <w:t xml:space="preserve"> schôdze bol schválený bez pripomienok.</w:t>
      </w:r>
    </w:p>
    <w:p w:rsidR="005C27E4" w:rsidRPr="00EB2457" w:rsidRDefault="005C27E4" w:rsidP="005C27E4">
      <w:pPr>
        <w:pStyle w:val="Odsekzoznamu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 w:rsidR="00233A0B">
        <w:rPr>
          <w:rFonts w:ascii="Times New Roman" w:hAnsi="Times New Roman"/>
          <w:sz w:val="24"/>
          <w:szCs w:val="24"/>
        </w:rPr>
        <w:t xml:space="preserve">  </w:t>
      </w:r>
      <w:r w:rsidR="00226AD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 w:rsidR="003C0095"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r w:rsidR="003C0095">
        <w:rPr>
          <w:rFonts w:ascii="Times New Roman" w:hAnsi="Times New Roman"/>
          <w:sz w:val="24"/>
          <w:szCs w:val="24"/>
        </w:rPr>
        <w:t>0</w:t>
      </w:r>
    </w:p>
    <w:p w:rsidR="0060181E" w:rsidRPr="00A97907" w:rsidRDefault="0060181E" w:rsidP="00A9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457">
        <w:rPr>
          <w:rFonts w:ascii="Times New Roman" w:hAnsi="Times New Roman"/>
          <w:b/>
          <w:sz w:val="24"/>
          <w:szCs w:val="24"/>
        </w:rPr>
        <w:t>Kontrola uznesení</w:t>
      </w:r>
    </w:p>
    <w:p w:rsidR="00AF3679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uznesenia z</w:t>
      </w:r>
      <w:r w:rsidRPr="00DC13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posledného</w:t>
      </w:r>
      <w:r w:rsidRPr="00DC13EF">
        <w:rPr>
          <w:rFonts w:ascii="Times New Roman" w:hAnsi="Times New Roman"/>
          <w:sz w:val="24"/>
          <w:szCs w:val="24"/>
        </w:rPr>
        <w:t xml:space="preserve"> zasadnutia</w:t>
      </w:r>
      <w:r>
        <w:rPr>
          <w:rFonts w:ascii="Times New Roman" w:hAnsi="Times New Roman"/>
          <w:sz w:val="24"/>
          <w:szCs w:val="24"/>
        </w:rPr>
        <w:t xml:space="preserve"> OZ boli splnené.</w:t>
      </w:r>
      <w:r w:rsidR="003C0095">
        <w:rPr>
          <w:rFonts w:ascii="Times New Roman" w:hAnsi="Times New Roman"/>
          <w:sz w:val="24"/>
          <w:szCs w:val="24"/>
        </w:rPr>
        <w:t xml:space="preserve"> </w:t>
      </w:r>
    </w:p>
    <w:p w:rsidR="00785C89" w:rsidRDefault="00785C89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C89" w:rsidRPr="00D34503" w:rsidRDefault="00226AD5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Stanovisko hlavného kontrolóra k rozpočtu na rok 2018</w:t>
      </w:r>
    </w:p>
    <w:p w:rsidR="00B03D29" w:rsidRPr="008E76C0" w:rsidRDefault="0096537D" w:rsidP="00B03D2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Hlavný kontrolór obce </w:t>
      </w:r>
      <w:r w:rsidR="00111EDD">
        <w:rPr>
          <w:rFonts w:ascii="Times New Roman" w:hAnsi="Times New Roman"/>
          <w:sz w:val="24"/>
          <w:szCs w:val="24"/>
        </w:rPr>
        <w:t>Ing.</w:t>
      </w:r>
      <w:r w:rsidR="00DE3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D55">
        <w:rPr>
          <w:rFonts w:ascii="Times New Roman" w:hAnsi="Times New Roman"/>
          <w:sz w:val="24"/>
          <w:szCs w:val="24"/>
        </w:rPr>
        <w:t>Fú</w:t>
      </w:r>
      <w:r>
        <w:rPr>
          <w:rFonts w:ascii="Times New Roman" w:hAnsi="Times New Roman"/>
          <w:sz w:val="24"/>
          <w:szCs w:val="24"/>
        </w:rPr>
        <w:t>ska</w:t>
      </w:r>
      <w:proofErr w:type="spellEnd"/>
      <w:r>
        <w:rPr>
          <w:rFonts w:ascii="Times New Roman" w:hAnsi="Times New Roman"/>
          <w:sz w:val="24"/>
          <w:szCs w:val="24"/>
        </w:rPr>
        <w:t xml:space="preserve"> prečítal stanovisko hlavného kontrolóra k rozpočtu na rok 2018.</w:t>
      </w:r>
      <w:r w:rsidR="00BB2FB6">
        <w:rPr>
          <w:rFonts w:ascii="Times New Roman" w:hAnsi="Times New Roman"/>
          <w:sz w:val="24"/>
          <w:szCs w:val="24"/>
        </w:rPr>
        <w:t xml:space="preserve"> </w:t>
      </w:r>
      <w:r w:rsidR="00B03D29" w:rsidRPr="008E76C0">
        <w:rPr>
          <w:rFonts w:ascii="Times New Roman" w:hAnsi="Times New Roman"/>
          <w:sz w:val="24"/>
          <w:szCs w:val="24"/>
        </w:rPr>
        <w:t>Odborné stanovisko k návrhu viacročného rozpočtu obce na roky 201</w:t>
      </w:r>
      <w:r w:rsidR="00B03D29">
        <w:rPr>
          <w:rFonts w:ascii="Times New Roman" w:hAnsi="Times New Roman"/>
          <w:sz w:val="24"/>
          <w:szCs w:val="24"/>
        </w:rPr>
        <w:t>8</w:t>
      </w:r>
      <w:r w:rsidR="00DE3D55">
        <w:rPr>
          <w:rFonts w:ascii="Times New Roman" w:hAnsi="Times New Roman"/>
          <w:sz w:val="24"/>
          <w:szCs w:val="24"/>
        </w:rPr>
        <w:t>-</w:t>
      </w:r>
      <w:r w:rsidR="00B03D29" w:rsidRPr="008E76C0">
        <w:rPr>
          <w:rFonts w:ascii="Times New Roman" w:hAnsi="Times New Roman"/>
          <w:sz w:val="24"/>
          <w:szCs w:val="24"/>
        </w:rPr>
        <w:t>201</w:t>
      </w:r>
      <w:r w:rsidR="00B03D29">
        <w:rPr>
          <w:rFonts w:ascii="Times New Roman" w:hAnsi="Times New Roman"/>
          <w:sz w:val="24"/>
          <w:szCs w:val="24"/>
        </w:rPr>
        <w:t>9</w:t>
      </w:r>
      <w:r w:rsidR="00B03D29" w:rsidRPr="008E76C0">
        <w:rPr>
          <w:rFonts w:ascii="Times New Roman" w:hAnsi="Times New Roman"/>
          <w:sz w:val="24"/>
          <w:szCs w:val="24"/>
        </w:rPr>
        <w:t xml:space="preserve"> bolo spracované v súlade s § 9 zákona č. 583/2004 Z.</w:t>
      </w:r>
      <w:r w:rsidR="00B03D29">
        <w:rPr>
          <w:rFonts w:ascii="Times New Roman" w:hAnsi="Times New Roman"/>
          <w:sz w:val="24"/>
          <w:szCs w:val="24"/>
        </w:rPr>
        <w:t xml:space="preserve"> </w:t>
      </w:r>
      <w:r w:rsidR="00B03D29" w:rsidRPr="008E76C0">
        <w:rPr>
          <w:rFonts w:ascii="Times New Roman" w:hAnsi="Times New Roman"/>
          <w:sz w:val="24"/>
          <w:szCs w:val="24"/>
        </w:rPr>
        <w:t>z. o rozpočtových pravidlách územnej samosprávy a o zmene a doplnení niektorých zákonov v</w:t>
      </w:r>
      <w:r w:rsidR="00B03D29">
        <w:rPr>
          <w:rFonts w:ascii="Times New Roman" w:hAnsi="Times New Roman"/>
          <w:sz w:val="24"/>
          <w:szCs w:val="24"/>
        </w:rPr>
        <w:t> </w:t>
      </w:r>
      <w:r w:rsidR="00B03D29" w:rsidRPr="008E76C0">
        <w:rPr>
          <w:rFonts w:ascii="Times New Roman" w:hAnsi="Times New Roman"/>
          <w:sz w:val="24"/>
          <w:szCs w:val="24"/>
        </w:rPr>
        <w:t>z</w:t>
      </w:r>
      <w:r w:rsidR="00B03D29">
        <w:rPr>
          <w:rFonts w:ascii="Times New Roman" w:hAnsi="Times New Roman"/>
          <w:sz w:val="24"/>
          <w:szCs w:val="24"/>
        </w:rPr>
        <w:t>není neskorších predpisov.</w:t>
      </w:r>
    </w:p>
    <w:p w:rsidR="00B31463" w:rsidRDefault="00B03D29" w:rsidP="00B3146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Hlavný kontrolór o</w:t>
      </w:r>
      <w:r w:rsidRPr="008E76C0">
        <w:rPr>
          <w:rFonts w:ascii="Times New Roman" w:hAnsi="Times New Roman"/>
          <w:sz w:val="24"/>
          <w:szCs w:val="24"/>
        </w:rPr>
        <w:t>dporúča obecnému zastupiteľstvu v Malom Záluží predložený návrh rozpočtu na rok 201</w:t>
      </w:r>
      <w:r>
        <w:rPr>
          <w:rFonts w:ascii="Times New Roman" w:hAnsi="Times New Roman"/>
          <w:sz w:val="24"/>
          <w:szCs w:val="24"/>
        </w:rPr>
        <w:t>8, ktorý je navrhnutý ako vyrovnaný,</w:t>
      </w:r>
      <w:r w:rsidRPr="008E76C0">
        <w:rPr>
          <w:rFonts w:ascii="Times New Roman" w:hAnsi="Times New Roman"/>
          <w:sz w:val="24"/>
          <w:szCs w:val="24"/>
        </w:rPr>
        <w:t xml:space="preserve"> schváliť</w:t>
      </w:r>
      <w:r>
        <w:rPr>
          <w:rFonts w:ascii="Times New Roman" w:hAnsi="Times New Roman"/>
          <w:sz w:val="24"/>
          <w:szCs w:val="24"/>
        </w:rPr>
        <w:t xml:space="preserve">. </w:t>
      </w:r>
      <w:r w:rsidR="00B31463">
        <w:rPr>
          <w:rFonts w:ascii="Times New Roman" w:hAnsi="Times New Roman"/>
          <w:sz w:val="24"/>
          <w:szCs w:val="24"/>
        </w:rPr>
        <w:t xml:space="preserve">Obecné zastupiteľstvo zobralo stanovisko hlavného kontrolóra k rozpočtu na rok 2018 na vedomie. </w:t>
      </w:r>
    </w:p>
    <w:p w:rsidR="00B22CC1" w:rsidRPr="00785C89" w:rsidRDefault="00B22CC1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C89" w:rsidRPr="00D34503" w:rsidRDefault="00226AD5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Schválenie návrhu rozpočtu na rok 2018</w:t>
      </w:r>
    </w:p>
    <w:p w:rsidR="00B31463" w:rsidRDefault="00032116" w:rsidP="00965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rozpočtu obce na rok 2018 bol zverejnený na obecnej tabuli a na internetovej stránke obce. Rozpočet</w:t>
      </w:r>
      <w:r w:rsidR="00BB2FB6">
        <w:rPr>
          <w:rFonts w:ascii="Times New Roman" w:hAnsi="Times New Roman"/>
          <w:sz w:val="24"/>
          <w:szCs w:val="24"/>
        </w:rPr>
        <w:t xml:space="preserve"> na rok 2018 bol pripravený </w:t>
      </w:r>
      <w:r>
        <w:rPr>
          <w:rFonts w:ascii="Times New Roman" w:hAnsi="Times New Roman"/>
          <w:sz w:val="24"/>
          <w:szCs w:val="24"/>
        </w:rPr>
        <w:t xml:space="preserve">ako vyrovnaný </w:t>
      </w:r>
      <w:r w:rsidR="00BB2FB6">
        <w:rPr>
          <w:rFonts w:ascii="Times New Roman" w:hAnsi="Times New Roman"/>
          <w:sz w:val="24"/>
          <w:szCs w:val="24"/>
        </w:rPr>
        <w:t xml:space="preserve">podľa predpokladanej skutočnosti na rok 2017. </w:t>
      </w:r>
      <w:r w:rsidR="00096798">
        <w:rPr>
          <w:rFonts w:ascii="Times New Roman" w:hAnsi="Times New Roman"/>
          <w:sz w:val="24"/>
          <w:szCs w:val="24"/>
        </w:rPr>
        <w:t xml:space="preserve">V čase spracovania návrhu rozpočtu na rok 2018 nebol ešte schválený zákon o štátnom rozpočte a nebola zverejnená prognóza podielových daní pre rok 2018 a výška </w:t>
      </w:r>
      <w:r w:rsidR="00096798">
        <w:rPr>
          <w:rFonts w:ascii="Times New Roman" w:hAnsi="Times New Roman"/>
          <w:sz w:val="24"/>
          <w:szCs w:val="24"/>
        </w:rPr>
        <w:lastRenderedPageBreak/>
        <w:t>zostatku</w:t>
      </w:r>
      <w:r w:rsidR="00620208">
        <w:rPr>
          <w:rFonts w:ascii="Times New Roman" w:hAnsi="Times New Roman"/>
          <w:sz w:val="24"/>
          <w:szCs w:val="24"/>
        </w:rPr>
        <w:t xml:space="preserve"> na obecnom účte</w:t>
      </w:r>
      <w:r w:rsidR="00096798">
        <w:rPr>
          <w:rFonts w:ascii="Times New Roman" w:hAnsi="Times New Roman"/>
          <w:sz w:val="24"/>
          <w:szCs w:val="24"/>
        </w:rPr>
        <w:t xml:space="preserve"> z roku 2017. </w:t>
      </w:r>
      <w:r w:rsidR="00720022">
        <w:rPr>
          <w:rFonts w:ascii="Times New Roman" w:hAnsi="Times New Roman"/>
          <w:sz w:val="24"/>
          <w:szCs w:val="24"/>
        </w:rPr>
        <w:t xml:space="preserve"> Rozpočet bude </w:t>
      </w:r>
      <w:r w:rsidR="00620208">
        <w:rPr>
          <w:rFonts w:ascii="Times New Roman" w:hAnsi="Times New Roman"/>
          <w:sz w:val="24"/>
          <w:szCs w:val="24"/>
        </w:rPr>
        <w:t>treba</w:t>
      </w:r>
      <w:r w:rsidR="00720022">
        <w:rPr>
          <w:rFonts w:ascii="Times New Roman" w:hAnsi="Times New Roman"/>
          <w:sz w:val="24"/>
          <w:szCs w:val="24"/>
        </w:rPr>
        <w:t xml:space="preserve"> upraviť v I. štvrťroku 2018 podľa výsledku hospodárenia za rok 2017 a výšky podielových daní pre rok 2018. </w:t>
      </w:r>
    </w:p>
    <w:p w:rsidR="00276CD1" w:rsidRDefault="00720022" w:rsidP="00276CD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návrh rozpočtu na rok 2018 jednohlasne schválilo</w:t>
      </w:r>
      <w:r w:rsidR="00276CD1" w:rsidRPr="00276CD1">
        <w:rPr>
          <w:rFonts w:ascii="Times New Roman" w:hAnsi="Times New Roman"/>
          <w:sz w:val="24"/>
          <w:szCs w:val="24"/>
        </w:rPr>
        <w:t xml:space="preserve"> </w:t>
      </w:r>
      <w:r w:rsidR="00276CD1">
        <w:rPr>
          <w:rFonts w:ascii="Times New Roman" w:hAnsi="Times New Roman"/>
          <w:sz w:val="24"/>
          <w:szCs w:val="24"/>
        </w:rPr>
        <w:t>a viacročný rozpočet na roky 2019 a 2020 zobral</w:t>
      </w:r>
      <w:r w:rsidR="00DE3D55">
        <w:rPr>
          <w:rFonts w:ascii="Times New Roman" w:hAnsi="Times New Roman"/>
          <w:sz w:val="24"/>
          <w:szCs w:val="24"/>
        </w:rPr>
        <w:t>i členovia</w:t>
      </w:r>
      <w:r w:rsidR="00276CD1">
        <w:rPr>
          <w:rFonts w:ascii="Times New Roman" w:hAnsi="Times New Roman"/>
          <w:sz w:val="24"/>
          <w:szCs w:val="24"/>
        </w:rPr>
        <w:t xml:space="preserve"> OZ na vedomie. </w:t>
      </w:r>
    </w:p>
    <w:p w:rsidR="00AF3679" w:rsidRDefault="00AF3679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679" w:rsidRDefault="00032116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B22CC1" w:rsidRDefault="00B22CC1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116" w:rsidRPr="00D34503" w:rsidRDefault="00032116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503" w:rsidRDefault="00226AD5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kontrolnej činnosti na I. polrok 2018</w:t>
      </w:r>
    </w:p>
    <w:p w:rsidR="00032116" w:rsidRDefault="00032116" w:rsidP="0003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6">
        <w:rPr>
          <w:rFonts w:ascii="Times New Roman" w:hAnsi="Times New Roman"/>
          <w:sz w:val="24"/>
          <w:szCs w:val="24"/>
        </w:rPr>
        <w:t>Hlavn</w:t>
      </w:r>
      <w:r>
        <w:rPr>
          <w:rFonts w:ascii="Times New Roman" w:hAnsi="Times New Roman"/>
          <w:sz w:val="24"/>
          <w:szCs w:val="24"/>
        </w:rPr>
        <w:t>ý kontrolór obce predniesol plán kontrolnej činnosti na I. polrok 2018, ktorý bol zverejnený aj na obecnej tabuli a internetovej stránke obce a neboli k nemu žiadne pripomienky. Obecné zastupiteľstvo následnej plán kontrolnej činnosti na I. polrok 2018 jednohlasne schválilo.</w:t>
      </w:r>
    </w:p>
    <w:p w:rsidR="00032116" w:rsidRDefault="00032116" w:rsidP="0003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116" w:rsidRDefault="00032116" w:rsidP="0003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AF3679" w:rsidRPr="00032116" w:rsidRDefault="00AF3679" w:rsidP="00032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AD5" w:rsidRDefault="00226AD5" w:rsidP="00226A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6CD1" w:rsidRDefault="00276CD1" w:rsidP="00276CD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Úprava rozpočtu podľa skutočného plnenia</w:t>
      </w:r>
    </w:p>
    <w:p w:rsidR="00276CD1" w:rsidRPr="00276CD1" w:rsidRDefault="00276CD1" w:rsidP="00276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CD1">
        <w:rPr>
          <w:rFonts w:ascii="Times New Roman" w:hAnsi="Times New Roman"/>
          <w:sz w:val="24"/>
          <w:szCs w:val="24"/>
        </w:rPr>
        <w:t xml:space="preserve">V ďalšom bode bolo zastupiteľstvo oboznámené s tým, že v mesiaci </w:t>
      </w:r>
      <w:r>
        <w:rPr>
          <w:rFonts w:ascii="Times New Roman" w:hAnsi="Times New Roman"/>
          <w:sz w:val="24"/>
          <w:szCs w:val="24"/>
        </w:rPr>
        <w:t>december</w:t>
      </w:r>
      <w:r w:rsidRPr="00276CD1">
        <w:rPr>
          <w:rFonts w:ascii="Times New Roman" w:hAnsi="Times New Roman"/>
          <w:sz w:val="24"/>
          <w:szCs w:val="24"/>
        </w:rPr>
        <w:t xml:space="preserve"> bude treba vykonať úpravu rozpočtu podľa skutočného plnenia príjmov a výdavkov. Následne úpravu rozpočtu podľa predbežného plnenia poslanci jednohlasne schválili.</w:t>
      </w:r>
    </w:p>
    <w:p w:rsidR="00276CD1" w:rsidRPr="00276CD1" w:rsidRDefault="00276CD1" w:rsidP="00276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CD1" w:rsidRDefault="00276CD1" w:rsidP="00276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CD1">
        <w:rPr>
          <w:rFonts w:ascii="Times New Roman" w:hAnsi="Times New Roman"/>
          <w:sz w:val="24"/>
          <w:szCs w:val="24"/>
        </w:rPr>
        <w:t>Hlasovanie:</w:t>
      </w:r>
      <w:r w:rsidRPr="00276CD1">
        <w:rPr>
          <w:rFonts w:ascii="Times New Roman" w:hAnsi="Times New Roman"/>
          <w:sz w:val="24"/>
          <w:szCs w:val="24"/>
        </w:rPr>
        <w:tab/>
      </w:r>
      <w:r w:rsidRPr="00276CD1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CD1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CD1">
        <w:rPr>
          <w:rFonts w:ascii="Times New Roman" w:hAnsi="Times New Roman"/>
          <w:sz w:val="24"/>
          <w:szCs w:val="24"/>
        </w:rPr>
        <w:t>Zdržal sa:   0</w:t>
      </w:r>
    </w:p>
    <w:p w:rsidR="00AF3679" w:rsidRPr="00276CD1" w:rsidRDefault="00AF3679" w:rsidP="00276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CD1" w:rsidRPr="00276CD1" w:rsidRDefault="00276CD1" w:rsidP="00276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6AD5" w:rsidRPr="0016223C" w:rsidRDefault="00226AD5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Prečítanie návrhu textu do kroniky obce </w:t>
      </w:r>
    </w:p>
    <w:p w:rsidR="00D9106B" w:rsidRDefault="00032116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Kronikárka obce p. </w:t>
      </w:r>
      <w:proofErr w:type="spellStart"/>
      <w:r>
        <w:rPr>
          <w:rFonts w:ascii="Times New Roman" w:hAnsi="Times New Roman"/>
          <w:sz w:val="24"/>
          <w:szCs w:val="24"/>
        </w:rPr>
        <w:t>Zedníková</w:t>
      </w:r>
      <w:proofErr w:type="spellEnd"/>
      <w:r>
        <w:rPr>
          <w:rFonts w:ascii="Times New Roman" w:hAnsi="Times New Roman"/>
          <w:sz w:val="24"/>
          <w:szCs w:val="24"/>
        </w:rPr>
        <w:t xml:space="preserve"> pripravila návrh textu do kroniky za rok 2015 a</w:t>
      </w:r>
      <w:r w:rsidR="00DB20BD">
        <w:rPr>
          <w:rFonts w:ascii="Times New Roman" w:hAnsi="Times New Roman"/>
          <w:sz w:val="24"/>
          <w:szCs w:val="24"/>
        </w:rPr>
        <w:t> 2016, ktorý prečítala</w:t>
      </w:r>
      <w:r w:rsidR="00620208">
        <w:rPr>
          <w:rFonts w:ascii="Times New Roman" w:hAnsi="Times New Roman"/>
          <w:sz w:val="24"/>
          <w:szCs w:val="24"/>
        </w:rPr>
        <w:t xml:space="preserve">. Podľa platných inštrukcií pre písanie kroniky má text obsahovať  aj prehľad celosvetového diania a podrobné záznamy zo zasadnutí obecného zastupiteľstva. Je v právomoci  členov zastupiteľstva  rozhodnúť o rozsahu týchto informácií. Poslanci po krátkej diskusii rozhodli, že tieto informácie  budeme do kroniky uvádzať len stručne. Čo sa týka záznamov  zo schôdzí – zápisnice aj uznesenia sú zverejňované  na stránke obce. </w:t>
      </w:r>
      <w:r w:rsidR="00DB20BD">
        <w:rPr>
          <w:rFonts w:ascii="Times New Roman" w:hAnsi="Times New Roman"/>
          <w:sz w:val="24"/>
          <w:szCs w:val="24"/>
        </w:rPr>
        <w:t xml:space="preserve"> </w:t>
      </w:r>
      <w:r w:rsidR="00620208">
        <w:rPr>
          <w:rFonts w:ascii="Times New Roman" w:hAnsi="Times New Roman"/>
          <w:sz w:val="24"/>
          <w:szCs w:val="24"/>
        </w:rPr>
        <w:t xml:space="preserve">V tomto zmysle sa </w:t>
      </w:r>
      <w:r w:rsidR="00DB20BD">
        <w:rPr>
          <w:rFonts w:ascii="Times New Roman" w:hAnsi="Times New Roman"/>
          <w:sz w:val="24"/>
          <w:szCs w:val="24"/>
        </w:rPr>
        <w:t> obecné zastupiteľstvo k textom vyjadrilo</w:t>
      </w:r>
      <w:r w:rsidR="00CB2E6C">
        <w:rPr>
          <w:rFonts w:ascii="Times New Roman" w:hAnsi="Times New Roman"/>
          <w:sz w:val="24"/>
          <w:szCs w:val="24"/>
        </w:rPr>
        <w:t xml:space="preserve"> a následne schválilo </w:t>
      </w:r>
      <w:r w:rsidR="00620208">
        <w:rPr>
          <w:rFonts w:ascii="Times New Roman" w:hAnsi="Times New Roman"/>
          <w:sz w:val="24"/>
          <w:szCs w:val="24"/>
        </w:rPr>
        <w:t>text zápisu</w:t>
      </w:r>
      <w:r w:rsidR="00CB2E6C">
        <w:rPr>
          <w:rFonts w:ascii="Times New Roman" w:hAnsi="Times New Roman"/>
          <w:sz w:val="24"/>
          <w:szCs w:val="24"/>
        </w:rPr>
        <w:t xml:space="preserve"> do kroniky obce.</w:t>
      </w:r>
      <w:r w:rsidR="008D1AA1">
        <w:rPr>
          <w:rFonts w:ascii="Times New Roman" w:hAnsi="Times New Roman"/>
          <w:sz w:val="24"/>
          <w:szCs w:val="24"/>
        </w:rPr>
        <w:t xml:space="preserve"> </w:t>
      </w:r>
    </w:p>
    <w:p w:rsidR="00CB2E6C" w:rsidRDefault="00CB2E6C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2C4" w:rsidRDefault="00CB2E6C" w:rsidP="00766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092C7F" w:rsidRDefault="00092C7F" w:rsidP="00766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679" w:rsidRPr="007662C4" w:rsidRDefault="00AF3679" w:rsidP="00766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785C89" w:rsidRDefault="005C27E4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5C89">
        <w:rPr>
          <w:rFonts w:ascii="Times New Roman" w:hAnsi="Times New Roman"/>
          <w:b/>
          <w:sz w:val="24"/>
          <w:szCs w:val="24"/>
        </w:rPr>
        <w:t xml:space="preserve">Rôzne </w:t>
      </w:r>
    </w:p>
    <w:p w:rsidR="00AC257E" w:rsidRDefault="00226AD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 Bila – odkúpenie pozemku</w:t>
      </w:r>
    </w:p>
    <w:p w:rsidR="00CB2E6C" w:rsidRDefault="000E6D4B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Gabriel Bila podal žiadosť o odpredaj obecného pozemku parcelné číslo 950/101 v celkovej výmere 4430 m</w:t>
      </w:r>
      <w:r w:rsidRPr="001274E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 </w:t>
      </w:r>
      <w:r w:rsidR="00DE3D55">
        <w:rPr>
          <w:rFonts w:ascii="Times New Roman" w:hAnsi="Times New Roman"/>
          <w:sz w:val="24"/>
          <w:szCs w:val="24"/>
        </w:rPr>
        <w:t xml:space="preserve">Ide o </w:t>
      </w:r>
      <w:r>
        <w:rPr>
          <w:rFonts w:ascii="Times New Roman" w:hAnsi="Times New Roman"/>
          <w:sz w:val="24"/>
          <w:szCs w:val="24"/>
        </w:rPr>
        <w:t>časť pozemku</w:t>
      </w:r>
      <w:r w:rsidR="00AE4CA7">
        <w:rPr>
          <w:rFonts w:ascii="Times New Roman" w:hAnsi="Times New Roman"/>
          <w:sz w:val="24"/>
          <w:szCs w:val="24"/>
        </w:rPr>
        <w:t xml:space="preserve"> </w:t>
      </w:r>
      <w:r w:rsidR="00620208">
        <w:rPr>
          <w:rFonts w:ascii="Times New Roman" w:hAnsi="Times New Roman"/>
          <w:sz w:val="24"/>
          <w:szCs w:val="24"/>
        </w:rPr>
        <w:t>s</w:t>
      </w:r>
      <w:r w:rsidR="00AE4CA7">
        <w:rPr>
          <w:rFonts w:ascii="Times New Roman" w:hAnsi="Times New Roman"/>
          <w:sz w:val="24"/>
          <w:szCs w:val="24"/>
        </w:rPr>
        <w:t> výmer</w:t>
      </w:r>
      <w:r w:rsidR="00620208">
        <w:rPr>
          <w:rFonts w:ascii="Times New Roman" w:hAnsi="Times New Roman"/>
          <w:sz w:val="24"/>
          <w:szCs w:val="24"/>
        </w:rPr>
        <w:t>ou</w:t>
      </w:r>
      <w:r w:rsidR="00AE4CA7">
        <w:rPr>
          <w:rFonts w:ascii="Times New Roman" w:hAnsi="Times New Roman"/>
          <w:sz w:val="24"/>
          <w:szCs w:val="24"/>
        </w:rPr>
        <w:t xml:space="preserve"> približne 300 – 350 m</w:t>
      </w:r>
      <w:r w:rsidR="00AE4CA7" w:rsidRPr="001274E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ktorá sa nachádza za z</w:t>
      </w:r>
      <w:r w:rsidR="00AE4CA7">
        <w:rPr>
          <w:rFonts w:ascii="Times New Roman" w:hAnsi="Times New Roman"/>
          <w:sz w:val="24"/>
          <w:szCs w:val="24"/>
        </w:rPr>
        <w:t>áhradou domu č. 158, ktorého je vlastníkom</w:t>
      </w:r>
      <w:r>
        <w:rPr>
          <w:rFonts w:ascii="Times New Roman" w:hAnsi="Times New Roman"/>
          <w:sz w:val="24"/>
          <w:szCs w:val="24"/>
        </w:rPr>
        <w:t xml:space="preserve">. </w:t>
      </w:r>
      <w:r w:rsidR="00C55542">
        <w:rPr>
          <w:rFonts w:ascii="Times New Roman" w:hAnsi="Times New Roman"/>
          <w:sz w:val="24"/>
          <w:szCs w:val="24"/>
        </w:rPr>
        <w:t xml:space="preserve">Presná výmera časti pozemku bude určená po vyhotovení geometrického plánu. </w:t>
      </w:r>
      <w:r w:rsidR="00203587">
        <w:rPr>
          <w:rFonts w:ascii="Times New Roman" w:hAnsi="Times New Roman"/>
          <w:sz w:val="24"/>
          <w:szCs w:val="24"/>
        </w:rPr>
        <w:t>Poslanci zhodnotili situáciu, kde sa pozemok nachádza a schválili budúci zámer odpredaja časti obecného pozemku parcelné číslo 950/101.</w:t>
      </w:r>
    </w:p>
    <w:p w:rsidR="00203587" w:rsidRDefault="00203587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587" w:rsidRDefault="00203587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276CD1" w:rsidRPr="00CB2E6C" w:rsidRDefault="00276CD1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CC1" w:rsidRDefault="00B22CC1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208" w:rsidRDefault="00620208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208" w:rsidRDefault="00620208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6AD5" w:rsidRDefault="00226AD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Schválenie účasti v RVC (Regionálne vzdelávacie centrum</w:t>
      </w:r>
      <w:r w:rsidR="00DB20BD">
        <w:rPr>
          <w:rFonts w:ascii="Times New Roman" w:hAnsi="Times New Roman"/>
          <w:b/>
          <w:sz w:val="24"/>
          <w:szCs w:val="24"/>
        </w:rPr>
        <w:t>)</w:t>
      </w:r>
    </w:p>
    <w:p w:rsidR="00203587" w:rsidRDefault="001274ED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je už dlhodobo členom Regionálneho vzdelávacieho centra samosprávy v Nitre. Je potrebné potvrdiť, či obec aj naďalej zostane</w:t>
      </w:r>
      <w:r w:rsidR="00EB6E88">
        <w:rPr>
          <w:rFonts w:ascii="Times New Roman" w:hAnsi="Times New Roman"/>
          <w:sz w:val="24"/>
          <w:szCs w:val="24"/>
        </w:rPr>
        <w:t xml:space="preserve"> členom</w:t>
      </w:r>
      <w:r w:rsidR="007662C4">
        <w:rPr>
          <w:rFonts w:ascii="Times New Roman" w:hAnsi="Times New Roman"/>
          <w:sz w:val="24"/>
          <w:szCs w:val="24"/>
        </w:rPr>
        <w:t xml:space="preserve"> RVC.</w:t>
      </w:r>
      <w:r w:rsidR="00006835">
        <w:rPr>
          <w:rFonts w:ascii="Times New Roman" w:hAnsi="Times New Roman"/>
          <w:sz w:val="24"/>
          <w:szCs w:val="24"/>
        </w:rPr>
        <w:t xml:space="preserve"> Obecné zastupiteľstvo schválilo pokračovať v členstve v RVC.</w:t>
      </w:r>
    </w:p>
    <w:p w:rsidR="0075322F" w:rsidRDefault="0075322F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1BE" w:rsidRDefault="00BD51BE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B22CC1" w:rsidRDefault="00B22CC1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6AD5" w:rsidRDefault="00226AD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Turistický oddiel Radošinka – dotácia 200,- €</w:t>
      </w:r>
    </w:p>
    <w:p w:rsidR="00203587" w:rsidRDefault="00203587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slovenských turistov Radošinka požiadal obec o finančný príspevok na svoju činnosť v roku 2018 vo výške 200,-</w:t>
      </w:r>
      <w:r w:rsidR="007532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€.</w:t>
      </w:r>
      <w:r w:rsidR="0075322F">
        <w:rPr>
          <w:rFonts w:ascii="Times New Roman" w:hAnsi="Times New Roman"/>
          <w:sz w:val="24"/>
          <w:szCs w:val="24"/>
        </w:rPr>
        <w:t xml:space="preserve"> Po krátkej diskusii bola navrhnutá suma na finančný príspevok 75,- €, ktorá bola nakoniec schválená.</w:t>
      </w:r>
      <w:r w:rsidR="00620208">
        <w:rPr>
          <w:rFonts w:ascii="Times New Roman" w:hAnsi="Times New Roman"/>
          <w:sz w:val="24"/>
          <w:szCs w:val="24"/>
        </w:rPr>
        <w:t xml:space="preserve"> Táto suma nebude vyplatená v hotovosti,  ale bude preplatený</w:t>
      </w:r>
      <w:r w:rsidR="001C1260">
        <w:rPr>
          <w:rFonts w:ascii="Times New Roman" w:hAnsi="Times New Roman"/>
          <w:sz w:val="24"/>
          <w:szCs w:val="24"/>
        </w:rPr>
        <w:t xml:space="preserve"> účet za </w:t>
      </w:r>
      <w:r w:rsidR="00006835">
        <w:rPr>
          <w:rFonts w:ascii="Times New Roman" w:hAnsi="Times New Roman"/>
          <w:sz w:val="24"/>
          <w:szCs w:val="24"/>
        </w:rPr>
        <w:t xml:space="preserve"> nákup potrebného materiálu.</w:t>
      </w:r>
    </w:p>
    <w:p w:rsidR="0075322F" w:rsidRDefault="0075322F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22F" w:rsidRDefault="0075322F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203587" w:rsidRPr="00203587" w:rsidRDefault="00203587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AD5" w:rsidRDefault="00226AD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 Radošinka – schválenie CLLD stratégie</w:t>
      </w:r>
    </w:p>
    <w:p w:rsidR="001C1260" w:rsidRDefault="00203587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035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3587">
        <w:rPr>
          <w:rFonts w:ascii="Times New Roman" w:hAnsi="Times New Roman"/>
          <w:sz w:val="24"/>
          <w:szCs w:val="24"/>
        </w:rPr>
        <w:t>Sochorová</w:t>
      </w:r>
      <w:proofErr w:type="spellEnd"/>
      <w:r w:rsidRPr="00203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zúčastnila </w:t>
      </w:r>
      <w:r w:rsidR="00AF3679">
        <w:rPr>
          <w:rFonts w:ascii="Times New Roman" w:hAnsi="Times New Roman"/>
          <w:sz w:val="24"/>
          <w:szCs w:val="24"/>
        </w:rPr>
        <w:t xml:space="preserve">stretnutia predsedníctva </w:t>
      </w:r>
      <w:r>
        <w:rPr>
          <w:rFonts w:ascii="Times New Roman" w:hAnsi="Times New Roman"/>
          <w:sz w:val="24"/>
          <w:szCs w:val="24"/>
        </w:rPr>
        <w:t>OZ Radošinka</w:t>
      </w:r>
      <w:r w:rsidR="007A66B5">
        <w:rPr>
          <w:rFonts w:ascii="Times New Roman" w:hAnsi="Times New Roman"/>
          <w:sz w:val="24"/>
          <w:szCs w:val="24"/>
        </w:rPr>
        <w:t xml:space="preserve"> a infor</w:t>
      </w:r>
      <w:r w:rsidR="00AF3679">
        <w:rPr>
          <w:rFonts w:ascii="Times New Roman" w:hAnsi="Times New Roman"/>
          <w:sz w:val="24"/>
          <w:szCs w:val="24"/>
        </w:rPr>
        <w:t xml:space="preserve">movala obecné zastupiteľstvo o schválení CLLD </w:t>
      </w:r>
      <w:r w:rsidR="007A66B5">
        <w:rPr>
          <w:rFonts w:ascii="Times New Roman" w:hAnsi="Times New Roman"/>
          <w:sz w:val="24"/>
          <w:szCs w:val="24"/>
        </w:rPr>
        <w:t xml:space="preserve">stratégia </w:t>
      </w:r>
      <w:r w:rsidR="00E57E76" w:rsidRPr="00E57E76">
        <w:rPr>
          <w:rFonts w:ascii="Times New Roman" w:hAnsi="Times New Roman"/>
          <w:sz w:val="24"/>
          <w:szCs w:val="24"/>
        </w:rPr>
        <w:t>(</w:t>
      </w:r>
      <w:r w:rsidR="00E57E76" w:rsidRPr="00E57E76">
        <w:rPr>
          <w:rFonts w:ascii="Times New Roman" w:hAnsi="Times New Roman"/>
          <w:sz w:val="24"/>
          <w:szCs w:val="24"/>
          <w:shd w:val="clear" w:color="auto" w:fill="FFFFFF"/>
        </w:rPr>
        <w:t>Stratégia miestneho rozvoja vedeného komunitou)</w:t>
      </w:r>
      <w:r w:rsidR="00E57E76" w:rsidRPr="00E57E76">
        <w:rPr>
          <w:rFonts w:ascii="Arial" w:hAnsi="Arial" w:cs="Arial"/>
          <w:shd w:val="clear" w:color="auto" w:fill="FFFFFF"/>
        </w:rPr>
        <w:t xml:space="preserve"> </w:t>
      </w:r>
      <w:r w:rsidR="007A66B5">
        <w:rPr>
          <w:rFonts w:ascii="Times New Roman" w:hAnsi="Times New Roman"/>
          <w:sz w:val="24"/>
          <w:szCs w:val="24"/>
        </w:rPr>
        <w:t>OZ Radošinka</w:t>
      </w:r>
      <w:r w:rsidR="00AF3679">
        <w:rPr>
          <w:rFonts w:ascii="Times New Roman" w:hAnsi="Times New Roman"/>
          <w:sz w:val="24"/>
          <w:szCs w:val="24"/>
        </w:rPr>
        <w:t>. V</w:t>
      </w:r>
      <w:r w:rsidR="007A66B5">
        <w:rPr>
          <w:rFonts w:ascii="Times New Roman" w:hAnsi="Times New Roman"/>
          <w:sz w:val="24"/>
          <w:szCs w:val="24"/>
        </w:rPr>
        <w:t xml:space="preserve"> rámci </w:t>
      </w:r>
      <w:r w:rsidR="00AF3679">
        <w:rPr>
          <w:rFonts w:ascii="Times New Roman" w:hAnsi="Times New Roman"/>
          <w:sz w:val="24"/>
          <w:szCs w:val="24"/>
        </w:rPr>
        <w:t xml:space="preserve">implementácie </w:t>
      </w:r>
      <w:r w:rsidR="007A66B5">
        <w:rPr>
          <w:rFonts w:ascii="Times New Roman" w:hAnsi="Times New Roman"/>
          <w:sz w:val="24"/>
          <w:szCs w:val="24"/>
        </w:rPr>
        <w:t>stratégie bude možné použiť finančné prostriedky</w:t>
      </w:r>
      <w:r w:rsidR="001C1260">
        <w:rPr>
          <w:rFonts w:ascii="Times New Roman" w:hAnsi="Times New Roman"/>
          <w:sz w:val="24"/>
          <w:szCs w:val="24"/>
        </w:rPr>
        <w:t>, ktoré dostane  naša obec</w:t>
      </w:r>
      <w:r w:rsidR="007A66B5">
        <w:rPr>
          <w:rFonts w:ascii="Times New Roman" w:hAnsi="Times New Roman"/>
          <w:sz w:val="24"/>
          <w:szCs w:val="24"/>
        </w:rPr>
        <w:t xml:space="preserve"> na opravu obecného most</w:t>
      </w:r>
      <w:r w:rsidR="001C1260">
        <w:rPr>
          <w:rFonts w:ascii="Times New Roman" w:hAnsi="Times New Roman"/>
          <w:sz w:val="24"/>
          <w:szCs w:val="24"/>
        </w:rPr>
        <w:t xml:space="preserve">a </w:t>
      </w:r>
      <w:r w:rsidR="007A66B5">
        <w:rPr>
          <w:rFonts w:ascii="Times New Roman" w:hAnsi="Times New Roman"/>
          <w:sz w:val="24"/>
          <w:szCs w:val="24"/>
        </w:rPr>
        <w:t xml:space="preserve">cez potok. </w:t>
      </w:r>
    </w:p>
    <w:p w:rsidR="00AF3679" w:rsidRDefault="007A66B5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Ďalej informovala poslancov o vydaní učebnice regionálnej geografie – o obciach mikroregiónu Radošinka. </w:t>
      </w:r>
    </w:p>
    <w:p w:rsidR="00AF3679" w:rsidRDefault="00AF3679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AD5" w:rsidRDefault="00226AD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Informácia o podaných projektoch</w:t>
      </w:r>
    </w:p>
    <w:p w:rsidR="007855F5" w:rsidRDefault="00280B6F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konca novembra boli odovzdané dve žiadosti o nenávratný finančný príspevok z Programu rozvoja vidieka opatrenie 7</w:t>
      </w:r>
      <w:r w:rsidR="00AF3679">
        <w:rPr>
          <w:rFonts w:ascii="Times New Roman" w:hAnsi="Times New Roman"/>
          <w:sz w:val="24"/>
          <w:szCs w:val="24"/>
        </w:rPr>
        <w:t>.</w:t>
      </w:r>
      <w:r w:rsidRPr="00280B6F">
        <w:rPr>
          <w:sz w:val="24"/>
          <w:szCs w:val="24"/>
        </w:rPr>
        <w:t xml:space="preserve"> </w:t>
      </w:r>
      <w:proofErr w:type="spellStart"/>
      <w:r w:rsidRPr="00280B6F">
        <w:rPr>
          <w:rFonts w:ascii="Times New Roman" w:hAnsi="Times New Roman"/>
          <w:sz w:val="24"/>
          <w:szCs w:val="24"/>
        </w:rPr>
        <w:t>podopatrenie</w:t>
      </w:r>
      <w:proofErr w:type="spellEnd"/>
      <w:r w:rsidRPr="00280B6F">
        <w:rPr>
          <w:rFonts w:ascii="Times New Roman" w:hAnsi="Times New Roman"/>
          <w:sz w:val="24"/>
          <w:szCs w:val="24"/>
        </w:rPr>
        <w:t xml:space="preserve"> 7.4.</w:t>
      </w:r>
      <w:r w:rsidRPr="00280B6F">
        <w:rPr>
          <w:rFonts w:ascii="Times New Roman" w:hAnsi="Times New Roman"/>
          <w:b/>
          <w:sz w:val="24"/>
          <w:szCs w:val="24"/>
        </w:rPr>
        <w:t xml:space="preserve"> </w:t>
      </w:r>
      <w:r w:rsidRPr="00280B6F">
        <w:rPr>
          <w:rFonts w:ascii="Times New Roman" w:hAnsi="Times New Roman"/>
          <w:sz w:val="24"/>
          <w:szCs w:val="24"/>
        </w:rPr>
        <w:t>Podpora na investície do vytvárania, zlepšovania alebo rozširovania miestnych základných služieb pre vidiecke obyvateľstvo vrátane voľného času a kultúry a súvisiacej infraštruktúry</w:t>
      </w:r>
      <w:r w:rsidR="007F6033">
        <w:rPr>
          <w:rFonts w:ascii="Times New Roman" w:hAnsi="Times New Roman"/>
          <w:sz w:val="24"/>
          <w:szCs w:val="24"/>
        </w:rPr>
        <w:t xml:space="preserve"> na Rekonštrukciu bývalej administratívnej budovy na spolkovú a komunitnú činnosť v obci Malé Zálužie a na Zvýšenie bezpečnosti a prevencie proti vandalizmu na verejných priestoroch v obci Malé Zálužie – verejné osvetlenie </w:t>
      </w:r>
      <w:r w:rsidR="005C2436">
        <w:rPr>
          <w:rFonts w:ascii="Times New Roman" w:hAnsi="Times New Roman"/>
          <w:sz w:val="24"/>
          <w:szCs w:val="24"/>
        </w:rPr>
        <w:t xml:space="preserve">– oprava a rozšírenie </w:t>
      </w:r>
      <w:r w:rsidR="007F6033">
        <w:rPr>
          <w:rFonts w:ascii="Times New Roman" w:hAnsi="Times New Roman"/>
          <w:sz w:val="24"/>
          <w:szCs w:val="24"/>
        </w:rPr>
        <w:t>a kamerový systém</w:t>
      </w:r>
      <w:r w:rsidR="007A66B5">
        <w:rPr>
          <w:rFonts w:ascii="Times New Roman" w:hAnsi="Times New Roman"/>
          <w:sz w:val="24"/>
          <w:szCs w:val="24"/>
        </w:rPr>
        <w:t>.</w:t>
      </w:r>
    </w:p>
    <w:p w:rsidR="00AF3679" w:rsidRPr="00153D67" w:rsidRDefault="00AF3679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460" w:rsidRDefault="005C27E4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Diskusia</w:t>
      </w:r>
    </w:p>
    <w:p w:rsidR="00541DB0" w:rsidRPr="00541DB0" w:rsidRDefault="00541DB0" w:rsidP="00541D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91A" w:rsidRPr="00541DB0" w:rsidRDefault="00541DB0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Pán</w:t>
      </w:r>
      <w:r w:rsidR="00FE67A5" w:rsidRPr="00541DB0">
        <w:rPr>
          <w:rFonts w:ascii="Times New Roman" w:hAnsi="Times New Roman"/>
          <w:sz w:val="24"/>
          <w:szCs w:val="24"/>
        </w:rPr>
        <w:t xml:space="preserve"> Novotný informoval poslancov, že v decembri </w:t>
      </w:r>
      <w:r w:rsidRPr="00541DB0">
        <w:rPr>
          <w:rFonts w:ascii="Times New Roman" w:hAnsi="Times New Roman"/>
          <w:sz w:val="24"/>
          <w:szCs w:val="24"/>
        </w:rPr>
        <w:t>sa uskutoční</w:t>
      </w:r>
      <w:r w:rsidR="00FE67A5" w:rsidRPr="00541DB0">
        <w:rPr>
          <w:rFonts w:ascii="Times New Roman" w:hAnsi="Times New Roman"/>
          <w:sz w:val="24"/>
          <w:szCs w:val="24"/>
        </w:rPr>
        <w:t xml:space="preserve"> </w:t>
      </w:r>
      <w:r w:rsidR="00C6791A" w:rsidRPr="00541DB0">
        <w:rPr>
          <w:rFonts w:ascii="Times New Roman" w:hAnsi="Times New Roman"/>
          <w:sz w:val="24"/>
          <w:szCs w:val="24"/>
        </w:rPr>
        <w:t>výročná schôdza</w:t>
      </w:r>
      <w:r>
        <w:rPr>
          <w:rFonts w:ascii="Times New Roman" w:hAnsi="Times New Roman"/>
          <w:sz w:val="24"/>
          <w:szCs w:val="24"/>
        </w:rPr>
        <w:t xml:space="preserve"> DHZ sa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="00765ED0" w:rsidRPr="00541DB0">
        <w:rPr>
          <w:rFonts w:ascii="Times New Roman" w:hAnsi="Times New Roman"/>
          <w:sz w:val="24"/>
          <w:szCs w:val="24"/>
        </w:rPr>
        <w:t>uskutoční 3. februára 2018</w:t>
      </w:r>
      <w:r w:rsidR="00FE67A5" w:rsidRPr="00541DB0">
        <w:rPr>
          <w:rFonts w:ascii="Times New Roman" w:hAnsi="Times New Roman"/>
          <w:sz w:val="24"/>
          <w:szCs w:val="24"/>
        </w:rPr>
        <w:t xml:space="preserve"> a </w:t>
      </w:r>
      <w:r w:rsidR="00C6791A" w:rsidRPr="00541DB0">
        <w:rPr>
          <w:rFonts w:ascii="Times New Roman" w:hAnsi="Times New Roman"/>
          <w:sz w:val="24"/>
          <w:szCs w:val="24"/>
        </w:rPr>
        <w:t xml:space="preserve"> majáles </w:t>
      </w:r>
      <w:r w:rsidR="00765ED0" w:rsidRPr="00541DB0">
        <w:rPr>
          <w:rFonts w:ascii="Times New Roman" w:hAnsi="Times New Roman"/>
          <w:sz w:val="24"/>
          <w:szCs w:val="24"/>
        </w:rPr>
        <w:t xml:space="preserve"> sa uskutoční 19. mája 2018 </w:t>
      </w:r>
      <w:r w:rsidR="00C6791A" w:rsidRPr="00541DB0">
        <w:rPr>
          <w:rFonts w:ascii="Times New Roman" w:hAnsi="Times New Roman"/>
          <w:sz w:val="24"/>
          <w:szCs w:val="24"/>
        </w:rPr>
        <w:t>– sála KD</w:t>
      </w:r>
    </w:p>
    <w:p w:rsidR="00541DB0" w:rsidRDefault="00541DB0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7F" w:rsidRDefault="00541DB0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791A" w:rsidRPr="00541DB0">
        <w:rPr>
          <w:rFonts w:ascii="Times New Roman" w:hAnsi="Times New Roman"/>
          <w:sz w:val="24"/>
          <w:szCs w:val="24"/>
        </w:rPr>
        <w:t>V piatok 8. decembra sa uskutoční beseda s MUDr.</w:t>
      </w:r>
      <w:r w:rsidR="00765ED0" w:rsidRPr="00541DB0">
        <w:rPr>
          <w:rFonts w:ascii="Times New Roman" w:hAnsi="Times New Roman"/>
          <w:sz w:val="24"/>
          <w:szCs w:val="24"/>
        </w:rPr>
        <w:t xml:space="preserve"> Annou Líškovou </w:t>
      </w:r>
      <w:r w:rsidR="00CE4A40">
        <w:rPr>
          <w:rFonts w:ascii="Times New Roman" w:hAnsi="Times New Roman"/>
          <w:sz w:val="24"/>
          <w:szCs w:val="24"/>
        </w:rPr>
        <w:t>na tému Prevencia proti chorobám a zdravý životný štýl</w:t>
      </w:r>
      <w:r w:rsidR="00765ED0" w:rsidRPr="00541DB0">
        <w:rPr>
          <w:rFonts w:ascii="Times New Roman" w:hAnsi="Times New Roman"/>
          <w:sz w:val="24"/>
          <w:szCs w:val="24"/>
        </w:rPr>
        <w:t>, ktorú organizuje Jednota dôchodcov v Malom Záluží</w:t>
      </w:r>
      <w:r w:rsidR="00AF3679" w:rsidRPr="00541DB0">
        <w:rPr>
          <w:rFonts w:ascii="Times New Roman" w:hAnsi="Times New Roman"/>
          <w:sz w:val="24"/>
          <w:szCs w:val="24"/>
        </w:rPr>
        <w:t>.</w:t>
      </w:r>
    </w:p>
    <w:p w:rsidR="0075787E" w:rsidRPr="00AE73D5" w:rsidRDefault="0075787E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6A289C" w:rsidRDefault="005C27E4" w:rsidP="0051661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6A289C"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:rsidR="005C27E4" w:rsidRPr="003C4C20" w:rsidRDefault="00213E63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 w:rsidR="007E3967">
        <w:rPr>
          <w:rFonts w:ascii="Times New Roman" w:hAnsi="Times New Roman"/>
          <w:sz w:val="24"/>
          <w:szCs w:val="24"/>
        </w:rPr>
        <w:t xml:space="preserve"> predniesla </w:t>
      </w:r>
      <w:r w:rsidR="001C1260">
        <w:rPr>
          <w:rFonts w:ascii="Times New Roman" w:hAnsi="Times New Roman"/>
          <w:sz w:val="24"/>
          <w:szCs w:val="24"/>
        </w:rPr>
        <w:t xml:space="preserve">návrh </w:t>
      </w:r>
      <w:r w:rsidR="007E3967">
        <w:rPr>
          <w:rFonts w:ascii="Times New Roman" w:hAnsi="Times New Roman"/>
          <w:sz w:val="24"/>
          <w:szCs w:val="24"/>
        </w:rPr>
        <w:t>uznesenia zo schôdze OZ</w:t>
      </w:r>
      <w:r w:rsidR="001C1260">
        <w:rPr>
          <w:rFonts w:ascii="Times New Roman" w:hAnsi="Times New Roman"/>
          <w:sz w:val="24"/>
          <w:szCs w:val="24"/>
        </w:rPr>
        <w:t xml:space="preserve">, ktorý bol schválený </w:t>
      </w:r>
      <w:r w:rsidR="007E3967">
        <w:rPr>
          <w:rFonts w:ascii="Times New Roman" w:hAnsi="Times New Roman"/>
          <w:sz w:val="24"/>
          <w:szCs w:val="24"/>
        </w:rPr>
        <w:t xml:space="preserve"> a</w:t>
      </w:r>
      <w:r w:rsidR="001C1260">
        <w:rPr>
          <w:rFonts w:ascii="Times New Roman" w:hAnsi="Times New Roman"/>
          <w:sz w:val="24"/>
          <w:szCs w:val="24"/>
        </w:rPr>
        <w:t xml:space="preserve"> na záver </w:t>
      </w:r>
      <w:r w:rsidR="005C27E4" w:rsidRPr="003C4C20">
        <w:rPr>
          <w:rFonts w:ascii="Times New Roman" w:hAnsi="Times New Roman"/>
          <w:sz w:val="24"/>
          <w:szCs w:val="24"/>
        </w:rPr>
        <w:t>poďakovala</w:t>
      </w:r>
      <w:r w:rsidR="005C27E4">
        <w:rPr>
          <w:rFonts w:ascii="Times New Roman" w:hAnsi="Times New Roman"/>
          <w:sz w:val="24"/>
          <w:szCs w:val="24"/>
        </w:rPr>
        <w:t xml:space="preserve"> všetkým</w:t>
      </w:r>
      <w:r w:rsidR="005C27E4" w:rsidRPr="003C4C20">
        <w:rPr>
          <w:rFonts w:ascii="Times New Roman" w:hAnsi="Times New Roman"/>
          <w:sz w:val="24"/>
          <w:szCs w:val="24"/>
        </w:rPr>
        <w:t xml:space="preserve"> prítomným za účasť.  </w:t>
      </w:r>
    </w:p>
    <w:p w:rsidR="00CD601A" w:rsidRDefault="00CD601A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16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V Malom Záluží</w:t>
      </w:r>
      <w:r w:rsidR="00CD601A">
        <w:rPr>
          <w:rFonts w:ascii="Times New Roman" w:hAnsi="Times New Roman"/>
          <w:sz w:val="24"/>
          <w:szCs w:val="24"/>
        </w:rPr>
        <w:t xml:space="preserve">, </w:t>
      </w:r>
      <w:r w:rsidR="00AC3C2C">
        <w:rPr>
          <w:rFonts w:ascii="Times New Roman" w:hAnsi="Times New Roman"/>
          <w:sz w:val="24"/>
          <w:szCs w:val="24"/>
        </w:rPr>
        <w:t xml:space="preserve"> </w:t>
      </w:r>
      <w:r w:rsidR="00226AD5">
        <w:rPr>
          <w:rFonts w:ascii="Times New Roman" w:hAnsi="Times New Roman"/>
          <w:sz w:val="24"/>
          <w:szCs w:val="24"/>
        </w:rPr>
        <w:t>05</w:t>
      </w:r>
      <w:r w:rsidR="00CA3EAA">
        <w:rPr>
          <w:rFonts w:ascii="Times New Roman" w:hAnsi="Times New Roman"/>
          <w:sz w:val="24"/>
          <w:szCs w:val="24"/>
        </w:rPr>
        <w:t>.</w:t>
      </w:r>
      <w:r w:rsidR="00785C89">
        <w:rPr>
          <w:rFonts w:ascii="Times New Roman" w:hAnsi="Times New Roman"/>
          <w:sz w:val="24"/>
          <w:szCs w:val="24"/>
        </w:rPr>
        <w:t>1</w:t>
      </w:r>
      <w:r w:rsidR="00226AD5">
        <w:rPr>
          <w:rFonts w:ascii="Times New Roman" w:hAnsi="Times New Roman"/>
          <w:sz w:val="24"/>
          <w:szCs w:val="24"/>
        </w:rPr>
        <w:t>2</w:t>
      </w:r>
      <w:r w:rsidR="00CA3EAA">
        <w:rPr>
          <w:rFonts w:ascii="Times New Roman" w:hAnsi="Times New Roman"/>
          <w:sz w:val="24"/>
          <w:szCs w:val="24"/>
        </w:rPr>
        <w:t>.2017</w:t>
      </w:r>
    </w:p>
    <w:p w:rsidR="005C27E4" w:rsidRPr="003C4C20" w:rsidRDefault="005C27E4" w:rsidP="00516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1661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Zapisovateľka:</w:t>
      </w:r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 xml:space="preserve">Zuzana </w:t>
      </w:r>
      <w:proofErr w:type="spellStart"/>
      <w:r w:rsidRPr="003C4C20">
        <w:rPr>
          <w:rFonts w:ascii="Times New Roman" w:hAnsi="Times New Roman"/>
          <w:sz w:val="24"/>
          <w:szCs w:val="24"/>
        </w:rPr>
        <w:t>Zábražná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5C27E4" w:rsidRDefault="005C27E4" w:rsidP="0051661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Overovatelia zápisnice:</w:t>
      </w:r>
      <w:r w:rsidR="00C665D5">
        <w:rPr>
          <w:rFonts w:ascii="Times New Roman" w:hAnsi="Times New Roman"/>
          <w:sz w:val="24"/>
          <w:szCs w:val="24"/>
        </w:rPr>
        <w:tab/>
      </w:r>
      <w:r w:rsidR="00226AD5">
        <w:rPr>
          <w:rFonts w:ascii="Times New Roman" w:hAnsi="Times New Roman"/>
          <w:sz w:val="24"/>
          <w:szCs w:val="24"/>
        </w:rPr>
        <w:t>Ján Tupý</w:t>
      </w:r>
      <w:r w:rsidR="00F90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C3C2C"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073058" w:rsidRPr="001706EC" w:rsidRDefault="00C665D5" w:rsidP="001706EC">
      <w:pPr>
        <w:tabs>
          <w:tab w:val="left" w:pos="24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26AD5">
        <w:rPr>
          <w:rFonts w:ascii="Times New Roman" w:hAnsi="Times New Roman"/>
          <w:sz w:val="24"/>
          <w:szCs w:val="24"/>
        </w:rPr>
        <w:t>Mahuliena</w:t>
      </w:r>
      <w:proofErr w:type="spellEnd"/>
      <w:r w:rsidR="0022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AD5">
        <w:rPr>
          <w:rFonts w:ascii="Times New Roman" w:hAnsi="Times New Roman"/>
          <w:sz w:val="24"/>
          <w:szCs w:val="24"/>
        </w:rPr>
        <w:t>Sochorová</w:t>
      </w:r>
      <w:proofErr w:type="spellEnd"/>
      <w:r w:rsidR="00226AD5">
        <w:rPr>
          <w:rFonts w:ascii="Times New Roman" w:hAnsi="Times New Roman"/>
          <w:sz w:val="24"/>
          <w:szCs w:val="24"/>
        </w:rPr>
        <w:t xml:space="preserve">       </w:t>
      </w:r>
      <w:r w:rsidR="005C27E4" w:rsidRPr="003C4C20">
        <w:rPr>
          <w:rFonts w:ascii="Times New Roman" w:hAnsi="Times New Roman"/>
          <w:sz w:val="24"/>
          <w:szCs w:val="24"/>
        </w:rPr>
        <w:t>................................</w:t>
      </w:r>
      <w:r w:rsidR="005C27E4">
        <w:rPr>
          <w:rFonts w:ascii="Times New Roman" w:hAnsi="Times New Roman"/>
          <w:sz w:val="24"/>
          <w:szCs w:val="24"/>
        </w:rPr>
        <w:t>....................</w:t>
      </w:r>
      <w:bookmarkStart w:id="0" w:name="_GoBack"/>
      <w:bookmarkEnd w:id="0"/>
    </w:p>
    <w:sectPr w:rsidR="00073058" w:rsidRPr="0017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45F"/>
    <w:multiLevelType w:val="hybridMultilevel"/>
    <w:tmpl w:val="7AA690E6"/>
    <w:lvl w:ilvl="0" w:tplc="D1622C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1075C"/>
    <w:multiLevelType w:val="hybridMultilevel"/>
    <w:tmpl w:val="9D0677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DC3"/>
    <w:multiLevelType w:val="hybridMultilevel"/>
    <w:tmpl w:val="120C956E"/>
    <w:lvl w:ilvl="0" w:tplc="33AE1196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2D10A9"/>
    <w:multiLevelType w:val="hybridMultilevel"/>
    <w:tmpl w:val="F5C4FC9E"/>
    <w:lvl w:ilvl="0" w:tplc="B04A8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750B8"/>
    <w:multiLevelType w:val="hybridMultilevel"/>
    <w:tmpl w:val="7ECE1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6C63"/>
    <w:multiLevelType w:val="hybridMultilevel"/>
    <w:tmpl w:val="5D72392C"/>
    <w:lvl w:ilvl="0" w:tplc="97E223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5371C2"/>
    <w:multiLevelType w:val="hybridMultilevel"/>
    <w:tmpl w:val="94C820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322F"/>
    <w:multiLevelType w:val="hybridMultilevel"/>
    <w:tmpl w:val="44AAAE82"/>
    <w:lvl w:ilvl="0" w:tplc="3EDE33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76A9"/>
    <w:multiLevelType w:val="hybridMultilevel"/>
    <w:tmpl w:val="72DC02B6"/>
    <w:lvl w:ilvl="0" w:tplc="D456A3C6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3C4"/>
    <w:multiLevelType w:val="hybridMultilevel"/>
    <w:tmpl w:val="C248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242E"/>
    <w:multiLevelType w:val="hybridMultilevel"/>
    <w:tmpl w:val="3D5C4136"/>
    <w:lvl w:ilvl="0" w:tplc="39643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AB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010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C4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0F6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A23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A9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427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CA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D2CF6"/>
    <w:multiLevelType w:val="hybridMultilevel"/>
    <w:tmpl w:val="E9D4E880"/>
    <w:lvl w:ilvl="0" w:tplc="00F41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52F5"/>
    <w:multiLevelType w:val="hybridMultilevel"/>
    <w:tmpl w:val="5DB210E6"/>
    <w:lvl w:ilvl="0" w:tplc="30B62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83046"/>
    <w:multiLevelType w:val="hybridMultilevel"/>
    <w:tmpl w:val="1F72BCA4"/>
    <w:lvl w:ilvl="0" w:tplc="35C08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653"/>
    <w:multiLevelType w:val="hybridMultilevel"/>
    <w:tmpl w:val="461C16AC"/>
    <w:lvl w:ilvl="0" w:tplc="39FA964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87E55"/>
    <w:multiLevelType w:val="hybridMultilevel"/>
    <w:tmpl w:val="9B464DCE"/>
    <w:lvl w:ilvl="0" w:tplc="6A56F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6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E4"/>
    <w:rsid w:val="00004564"/>
    <w:rsid w:val="00006835"/>
    <w:rsid w:val="00007A20"/>
    <w:rsid w:val="00014C12"/>
    <w:rsid w:val="00020475"/>
    <w:rsid w:val="000255F9"/>
    <w:rsid w:val="00032116"/>
    <w:rsid w:val="0004327E"/>
    <w:rsid w:val="00054317"/>
    <w:rsid w:val="00056C2A"/>
    <w:rsid w:val="00056D44"/>
    <w:rsid w:val="000638BC"/>
    <w:rsid w:val="0006679F"/>
    <w:rsid w:val="00073058"/>
    <w:rsid w:val="00092C7F"/>
    <w:rsid w:val="00096798"/>
    <w:rsid w:val="000A563B"/>
    <w:rsid w:val="000A5F9C"/>
    <w:rsid w:val="000A65E9"/>
    <w:rsid w:val="000D0F34"/>
    <w:rsid w:val="000E6D4B"/>
    <w:rsid w:val="00101D63"/>
    <w:rsid w:val="001069A6"/>
    <w:rsid w:val="00107949"/>
    <w:rsid w:val="00111EDD"/>
    <w:rsid w:val="0012086E"/>
    <w:rsid w:val="001274ED"/>
    <w:rsid w:val="00133D44"/>
    <w:rsid w:val="0013779F"/>
    <w:rsid w:val="00140EE1"/>
    <w:rsid w:val="00153D67"/>
    <w:rsid w:val="0016223C"/>
    <w:rsid w:val="001706EC"/>
    <w:rsid w:val="001834F1"/>
    <w:rsid w:val="00185E2E"/>
    <w:rsid w:val="001B60E3"/>
    <w:rsid w:val="001C1260"/>
    <w:rsid w:val="001C1405"/>
    <w:rsid w:val="001C5312"/>
    <w:rsid w:val="001D71AD"/>
    <w:rsid w:val="001E181A"/>
    <w:rsid w:val="001E4316"/>
    <w:rsid w:val="001E6875"/>
    <w:rsid w:val="001F358C"/>
    <w:rsid w:val="001F7460"/>
    <w:rsid w:val="002025FD"/>
    <w:rsid w:val="00203587"/>
    <w:rsid w:val="00204C89"/>
    <w:rsid w:val="00207BEA"/>
    <w:rsid w:val="00213E63"/>
    <w:rsid w:val="00216C07"/>
    <w:rsid w:val="002233F3"/>
    <w:rsid w:val="00226AD5"/>
    <w:rsid w:val="00226CAE"/>
    <w:rsid w:val="00231CF1"/>
    <w:rsid w:val="00232699"/>
    <w:rsid w:val="00232B8F"/>
    <w:rsid w:val="00233A0B"/>
    <w:rsid w:val="002462F7"/>
    <w:rsid w:val="00260EB5"/>
    <w:rsid w:val="00263C13"/>
    <w:rsid w:val="0027093A"/>
    <w:rsid w:val="00276CD1"/>
    <w:rsid w:val="00280B6F"/>
    <w:rsid w:val="0028197D"/>
    <w:rsid w:val="0028778B"/>
    <w:rsid w:val="00291E80"/>
    <w:rsid w:val="002968E8"/>
    <w:rsid w:val="002B1319"/>
    <w:rsid w:val="002B61BC"/>
    <w:rsid w:val="002B6600"/>
    <w:rsid w:val="002B7940"/>
    <w:rsid w:val="002C3115"/>
    <w:rsid w:val="002D0624"/>
    <w:rsid w:val="002D22C2"/>
    <w:rsid w:val="002D27A9"/>
    <w:rsid w:val="002E4543"/>
    <w:rsid w:val="00301E7A"/>
    <w:rsid w:val="00302C71"/>
    <w:rsid w:val="00305A3B"/>
    <w:rsid w:val="00315F08"/>
    <w:rsid w:val="00316C24"/>
    <w:rsid w:val="003214DF"/>
    <w:rsid w:val="00322213"/>
    <w:rsid w:val="00342D4D"/>
    <w:rsid w:val="00350A43"/>
    <w:rsid w:val="0037257E"/>
    <w:rsid w:val="00390132"/>
    <w:rsid w:val="003A6FB0"/>
    <w:rsid w:val="003B4689"/>
    <w:rsid w:val="003B5E09"/>
    <w:rsid w:val="003C0095"/>
    <w:rsid w:val="003C0396"/>
    <w:rsid w:val="003D3741"/>
    <w:rsid w:val="003E0D37"/>
    <w:rsid w:val="003E5EED"/>
    <w:rsid w:val="003F5691"/>
    <w:rsid w:val="00434900"/>
    <w:rsid w:val="00441524"/>
    <w:rsid w:val="00442237"/>
    <w:rsid w:val="00442F44"/>
    <w:rsid w:val="00451D1D"/>
    <w:rsid w:val="00473B15"/>
    <w:rsid w:val="00473F48"/>
    <w:rsid w:val="00474B62"/>
    <w:rsid w:val="00480391"/>
    <w:rsid w:val="00481B06"/>
    <w:rsid w:val="004856FC"/>
    <w:rsid w:val="0049237B"/>
    <w:rsid w:val="004A2961"/>
    <w:rsid w:val="004B0146"/>
    <w:rsid w:val="004C7E99"/>
    <w:rsid w:val="00501EA6"/>
    <w:rsid w:val="005049CB"/>
    <w:rsid w:val="00506371"/>
    <w:rsid w:val="005152F6"/>
    <w:rsid w:val="0051661F"/>
    <w:rsid w:val="0052370D"/>
    <w:rsid w:val="005258FB"/>
    <w:rsid w:val="00527D4F"/>
    <w:rsid w:val="0053501F"/>
    <w:rsid w:val="00541DB0"/>
    <w:rsid w:val="00552E6C"/>
    <w:rsid w:val="0056251E"/>
    <w:rsid w:val="00563D19"/>
    <w:rsid w:val="00581193"/>
    <w:rsid w:val="00587E2D"/>
    <w:rsid w:val="0059077F"/>
    <w:rsid w:val="00592B02"/>
    <w:rsid w:val="00594A98"/>
    <w:rsid w:val="00595BB0"/>
    <w:rsid w:val="00596DC8"/>
    <w:rsid w:val="005C2436"/>
    <w:rsid w:val="005C27E4"/>
    <w:rsid w:val="005D109F"/>
    <w:rsid w:val="0060181E"/>
    <w:rsid w:val="00620208"/>
    <w:rsid w:val="00622F93"/>
    <w:rsid w:val="00641B92"/>
    <w:rsid w:val="0064450F"/>
    <w:rsid w:val="00653503"/>
    <w:rsid w:val="00661582"/>
    <w:rsid w:val="006620FA"/>
    <w:rsid w:val="00673412"/>
    <w:rsid w:val="00686E5E"/>
    <w:rsid w:val="006922E1"/>
    <w:rsid w:val="00694091"/>
    <w:rsid w:val="0069566D"/>
    <w:rsid w:val="006B2219"/>
    <w:rsid w:val="006C64B8"/>
    <w:rsid w:val="006D50FF"/>
    <w:rsid w:val="006E1E12"/>
    <w:rsid w:val="006E4830"/>
    <w:rsid w:val="006E6A47"/>
    <w:rsid w:val="006F3E66"/>
    <w:rsid w:val="006F4FED"/>
    <w:rsid w:val="00701F73"/>
    <w:rsid w:val="00720022"/>
    <w:rsid w:val="0072080C"/>
    <w:rsid w:val="00733FC2"/>
    <w:rsid w:val="0074023B"/>
    <w:rsid w:val="00742E23"/>
    <w:rsid w:val="00743721"/>
    <w:rsid w:val="0075322F"/>
    <w:rsid w:val="0075787E"/>
    <w:rsid w:val="00765ED0"/>
    <w:rsid w:val="007662C4"/>
    <w:rsid w:val="00766FBB"/>
    <w:rsid w:val="00770184"/>
    <w:rsid w:val="00774922"/>
    <w:rsid w:val="00782A4E"/>
    <w:rsid w:val="007855F5"/>
    <w:rsid w:val="00785C89"/>
    <w:rsid w:val="0078602B"/>
    <w:rsid w:val="00791F2C"/>
    <w:rsid w:val="007A40DE"/>
    <w:rsid w:val="007A66B5"/>
    <w:rsid w:val="007C19D9"/>
    <w:rsid w:val="007C717B"/>
    <w:rsid w:val="007D102C"/>
    <w:rsid w:val="007E3967"/>
    <w:rsid w:val="007F4A4D"/>
    <w:rsid w:val="007F4E9F"/>
    <w:rsid w:val="007F57B5"/>
    <w:rsid w:val="007F6033"/>
    <w:rsid w:val="008077FC"/>
    <w:rsid w:val="00810E7C"/>
    <w:rsid w:val="0084547F"/>
    <w:rsid w:val="00851649"/>
    <w:rsid w:val="00860435"/>
    <w:rsid w:val="00863120"/>
    <w:rsid w:val="0086559D"/>
    <w:rsid w:val="008926DE"/>
    <w:rsid w:val="008939CF"/>
    <w:rsid w:val="00895043"/>
    <w:rsid w:val="008A1E25"/>
    <w:rsid w:val="008A20E3"/>
    <w:rsid w:val="008B0D56"/>
    <w:rsid w:val="008B1B1B"/>
    <w:rsid w:val="008B3AB6"/>
    <w:rsid w:val="008C1D09"/>
    <w:rsid w:val="008C790C"/>
    <w:rsid w:val="008D1AA1"/>
    <w:rsid w:val="0091751C"/>
    <w:rsid w:val="009216A4"/>
    <w:rsid w:val="009314CE"/>
    <w:rsid w:val="0093151E"/>
    <w:rsid w:val="00936763"/>
    <w:rsid w:val="009454BD"/>
    <w:rsid w:val="00962BB7"/>
    <w:rsid w:val="0096537D"/>
    <w:rsid w:val="00980B35"/>
    <w:rsid w:val="00986B87"/>
    <w:rsid w:val="009A5A36"/>
    <w:rsid w:val="009A7A52"/>
    <w:rsid w:val="009C728B"/>
    <w:rsid w:val="009C75CA"/>
    <w:rsid w:val="009E076D"/>
    <w:rsid w:val="009E2C06"/>
    <w:rsid w:val="009E3D4F"/>
    <w:rsid w:val="009F3D73"/>
    <w:rsid w:val="00A016BD"/>
    <w:rsid w:val="00A10060"/>
    <w:rsid w:val="00A169EF"/>
    <w:rsid w:val="00A222E1"/>
    <w:rsid w:val="00A439F5"/>
    <w:rsid w:val="00A45F3D"/>
    <w:rsid w:val="00A74539"/>
    <w:rsid w:val="00A97907"/>
    <w:rsid w:val="00AA221C"/>
    <w:rsid w:val="00AC257E"/>
    <w:rsid w:val="00AC3C2C"/>
    <w:rsid w:val="00AD4F58"/>
    <w:rsid w:val="00AE4CA7"/>
    <w:rsid w:val="00AE73D5"/>
    <w:rsid w:val="00AF3679"/>
    <w:rsid w:val="00AF3896"/>
    <w:rsid w:val="00B03D29"/>
    <w:rsid w:val="00B16B35"/>
    <w:rsid w:val="00B22CC1"/>
    <w:rsid w:val="00B31463"/>
    <w:rsid w:val="00B328A0"/>
    <w:rsid w:val="00B35D91"/>
    <w:rsid w:val="00B36D3F"/>
    <w:rsid w:val="00B632FC"/>
    <w:rsid w:val="00B95DD7"/>
    <w:rsid w:val="00B96932"/>
    <w:rsid w:val="00BB2FB6"/>
    <w:rsid w:val="00BD1E99"/>
    <w:rsid w:val="00BD38F7"/>
    <w:rsid w:val="00BD51BE"/>
    <w:rsid w:val="00BD6E1D"/>
    <w:rsid w:val="00BE2F45"/>
    <w:rsid w:val="00BF3F78"/>
    <w:rsid w:val="00C03BFB"/>
    <w:rsid w:val="00C120FF"/>
    <w:rsid w:val="00C12CC0"/>
    <w:rsid w:val="00C22FE5"/>
    <w:rsid w:val="00C23FD5"/>
    <w:rsid w:val="00C45491"/>
    <w:rsid w:val="00C45E50"/>
    <w:rsid w:val="00C514CD"/>
    <w:rsid w:val="00C55542"/>
    <w:rsid w:val="00C665D5"/>
    <w:rsid w:val="00C6791A"/>
    <w:rsid w:val="00C707F9"/>
    <w:rsid w:val="00C81416"/>
    <w:rsid w:val="00C92B32"/>
    <w:rsid w:val="00CA3EAA"/>
    <w:rsid w:val="00CB2E6C"/>
    <w:rsid w:val="00CD4B37"/>
    <w:rsid w:val="00CD601A"/>
    <w:rsid w:val="00CE4A40"/>
    <w:rsid w:val="00CF1A25"/>
    <w:rsid w:val="00CF5706"/>
    <w:rsid w:val="00CF63B8"/>
    <w:rsid w:val="00D252FE"/>
    <w:rsid w:val="00D33AAA"/>
    <w:rsid w:val="00D34503"/>
    <w:rsid w:val="00D71D2E"/>
    <w:rsid w:val="00D83CEE"/>
    <w:rsid w:val="00D9106B"/>
    <w:rsid w:val="00DB20BD"/>
    <w:rsid w:val="00DD67F6"/>
    <w:rsid w:val="00DE3D55"/>
    <w:rsid w:val="00DE3F80"/>
    <w:rsid w:val="00DE4BE4"/>
    <w:rsid w:val="00DF4C98"/>
    <w:rsid w:val="00DF7763"/>
    <w:rsid w:val="00E313AC"/>
    <w:rsid w:val="00E43CA5"/>
    <w:rsid w:val="00E466DA"/>
    <w:rsid w:val="00E562E4"/>
    <w:rsid w:val="00E57E76"/>
    <w:rsid w:val="00E61285"/>
    <w:rsid w:val="00E74F11"/>
    <w:rsid w:val="00E77553"/>
    <w:rsid w:val="00E84116"/>
    <w:rsid w:val="00EA707C"/>
    <w:rsid w:val="00EB6E88"/>
    <w:rsid w:val="00EC38F1"/>
    <w:rsid w:val="00EC4733"/>
    <w:rsid w:val="00EC5DB9"/>
    <w:rsid w:val="00ED6229"/>
    <w:rsid w:val="00EE5064"/>
    <w:rsid w:val="00F15D14"/>
    <w:rsid w:val="00F53476"/>
    <w:rsid w:val="00F56888"/>
    <w:rsid w:val="00F56C5B"/>
    <w:rsid w:val="00F6284E"/>
    <w:rsid w:val="00F725A5"/>
    <w:rsid w:val="00F77C36"/>
    <w:rsid w:val="00F805EF"/>
    <w:rsid w:val="00F835CC"/>
    <w:rsid w:val="00F90849"/>
    <w:rsid w:val="00F93091"/>
    <w:rsid w:val="00FA16C7"/>
    <w:rsid w:val="00FA239E"/>
    <w:rsid w:val="00FC623C"/>
    <w:rsid w:val="00FD1113"/>
    <w:rsid w:val="00FE3347"/>
    <w:rsid w:val="00FE67A5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2363-2BC0-489B-9AE4-85F0EF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7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27E4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1C5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CAA6-E060-4D82-AF04-734FD246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Obecný úrad</cp:lastModifiedBy>
  <cp:revision>4</cp:revision>
  <dcterms:created xsi:type="dcterms:W3CDTF">2018-01-03T09:47:00Z</dcterms:created>
  <dcterms:modified xsi:type="dcterms:W3CDTF">2018-01-03T09:50:00Z</dcterms:modified>
</cp:coreProperties>
</file>